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F0" w:rsidRPr="00ED3B7F" w:rsidRDefault="004F1F01" w:rsidP="00ED3B7F">
      <w:pPr>
        <w:widowControl/>
        <w:shd w:val="clear" w:color="auto" w:fill="FFFFFF"/>
        <w:spacing w:line="340" w:lineRule="exact"/>
        <w:jc w:val="center"/>
        <w:rPr>
          <w:rFonts w:ascii="標楷體" w:eastAsia="標楷體" w:hAnsi="標楷體" w:cs="Arial"/>
          <w:b/>
          <w:color w:val="222222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</w:rPr>
        <w:t>1</w:t>
      </w:r>
      <w:r>
        <w:rPr>
          <w:rFonts w:ascii="標楷體" w:eastAsia="標楷體" w:hAnsi="標楷體" w:cs="Arial"/>
          <w:b/>
          <w:color w:val="222222"/>
          <w:kern w:val="0"/>
          <w:sz w:val="36"/>
          <w:szCs w:val="36"/>
        </w:rPr>
        <w:t>09</w:t>
      </w:r>
      <w:r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</w:rPr>
        <w:t>學年度</w:t>
      </w:r>
      <w:r w:rsidR="008153F0" w:rsidRPr="00ED3B7F"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</w:rPr>
        <w:t>大庄國小防疫措施作為</w:t>
      </w:r>
      <w:r w:rsidR="006D7567"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</w:rPr>
        <w:t>與校園安全宣導</w:t>
      </w:r>
    </w:p>
    <w:p w:rsidR="008153F0" w:rsidRPr="006D7567" w:rsidRDefault="006D7567" w:rsidP="006D7567">
      <w:pPr>
        <w:pStyle w:val="a4"/>
        <w:widowControl/>
        <w:numPr>
          <w:ilvl w:val="0"/>
          <w:numId w:val="6"/>
        </w:numPr>
        <w:shd w:val="clear" w:color="auto" w:fill="FFFFFF"/>
        <w:spacing w:line="340" w:lineRule="exact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36"/>
        </w:rPr>
      </w:pPr>
      <w:r w:rsidRPr="006D7567">
        <w:rPr>
          <w:rFonts w:ascii="標楷體" w:eastAsia="標楷體" w:hAnsi="標楷體" w:cs="Arial" w:hint="eastAsia"/>
          <w:b/>
          <w:color w:val="222222"/>
          <w:kern w:val="0"/>
          <w:sz w:val="28"/>
          <w:szCs w:val="36"/>
        </w:rPr>
        <w:t>防疫專區</w:t>
      </w:r>
    </w:p>
    <w:p w:rsidR="008153F0" w:rsidRDefault="0041547D" w:rsidP="00ED3B7F">
      <w:pPr>
        <w:widowControl/>
        <w:shd w:val="clear" w:color="auto" w:fill="FFFFFF"/>
        <w:spacing w:line="340" w:lineRule="exact"/>
        <w:ind w:firstLineChars="177" w:firstLine="425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noProof/>
          <w:color w:val="222222"/>
          <w:kern w:val="0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5293360</wp:posOffset>
            </wp:positionH>
            <wp:positionV relativeFrom="margin">
              <wp:posOffset>693420</wp:posOffset>
            </wp:positionV>
            <wp:extent cx="1691640" cy="2327275"/>
            <wp:effectExtent l="0" t="0" r="381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進入校園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3F0" w:rsidRPr="00EF5EA2">
        <w:rPr>
          <w:rFonts w:ascii="標楷體" w:eastAsia="標楷體" w:hAnsi="標楷體" w:cs="Arial"/>
          <w:color w:val="222222"/>
          <w:kern w:val="0"/>
          <w:szCs w:val="24"/>
        </w:rPr>
        <w:t>「新型冠狀病毒」(</w:t>
      </w:r>
      <w:r w:rsidR="00063049">
        <w:rPr>
          <w:rFonts w:ascii="標楷體" w:eastAsia="標楷體" w:hAnsi="標楷體" w:cs="Arial" w:hint="eastAsia"/>
          <w:color w:val="222222"/>
          <w:kern w:val="0"/>
          <w:szCs w:val="24"/>
        </w:rPr>
        <w:t>COVID-19</w:t>
      </w:r>
      <w:r w:rsidR="008153F0" w:rsidRPr="00EF5EA2">
        <w:rPr>
          <w:rFonts w:ascii="標楷體" w:eastAsia="標楷體" w:hAnsi="標楷體" w:cs="Arial"/>
          <w:color w:val="222222"/>
          <w:kern w:val="0"/>
          <w:szCs w:val="24"/>
        </w:rPr>
        <w:t>)，已</w:t>
      </w:r>
      <w:r w:rsidR="008153F0" w:rsidRPr="00EF5EA2">
        <w:rPr>
          <w:rFonts w:ascii="標楷體" w:eastAsia="標楷體" w:hAnsi="標楷體" w:cs="Arial" w:hint="eastAsia"/>
          <w:color w:val="222222"/>
          <w:kern w:val="0"/>
          <w:szCs w:val="24"/>
        </w:rPr>
        <w:t>成</w:t>
      </w:r>
      <w:r w:rsidR="008153F0" w:rsidRPr="00EF5EA2">
        <w:rPr>
          <w:rFonts w:ascii="標楷體" w:eastAsia="標楷體" w:hAnsi="標楷體" w:cs="Arial"/>
          <w:color w:val="222222"/>
          <w:kern w:val="0"/>
          <w:szCs w:val="24"/>
        </w:rPr>
        <w:t>為全球性高度警戒的傳染疾病，</w:t>
      </w:r>
      <w:r w:rsidR="008153F0" w:rsidRPr="00EF5EA2">
        <w:rPr>
          <w:rFonts w:ascii="標楷體" w:eastAsia="標楷體" w:hAnsi="標楷體" w:cs="Arial" w:hint="eastAsia"/>
          <w:color w:val="222222"/>
          <w:kern w:val="0"/>
          <w:szCs w:val="24"/>
        </w:rPr>
        <w:t>大庄</w:t>
      </w:r>
      <w:r w:rsidR="008153F0" w:rsidRPr="00EF5EA2">
        <w:rPr>
          <w:rFonts w:ascii="標楷體" w:eastAsia="標楷體" w:hAnsi="標楷體" w:cs="Arial"/>
          <w:color w:val="222222"/>
          <w:kern w:val="0"/>
          <w:szCs w:val="24"/>
        </w:rPr>
        <w:t>國小因應相關疫情防護與全校師生之健康守護，上班上課將落實各項防疫</w:t>
      </w:r>
      <w:r w:rsidR="00D816EE">
        <w:rPr>
          <w:rFonts w:ascii="標楷體" w:eastAsia="標楷體" w:hAnsi="標楷體" w:cs="Arial" w:hint="eastAsia"/>
          <w:color w:val="222222"/>
          <w:kern w:val="0"/>
          <w:szCs w:val="24"/>
        </w:rPr>
        <w:t>新生活運動</w:t>
      </w:r>
      <w:r w:rsidR="002F6FD4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  <w:r w:rsidR="002F6FD4">
        <w:rPr>
          <w:rFonts w:ascii="標楷體" w:eastAsia="標楷體" w:hAnsi="標楷體" w:cs="Arial"/>
          <w:color w:val="222222"/>
          <w:kern w:val="0"/>
          <w:szCs w:val="24"/>
        </w:rPr>
        <w:t xml:space="preserve"> </w:t>
      </w:r>
    </w:p>
    <w:p w:rsidR="002F6FD4" w:rsidRDefault="00D816EE" w:rsidP="002F6FD4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 w:rsidRPr="002F6FD4">
        <w:rPr>
          <w:rFonts w:ascii="標楷體" w:eastAsia="標楷體" w:hAnsi="標楷體" w:cs="Arial" w:hint="eastAsia"/>
          <w:color w:val="222222"/>
          <w:kern w:val="0"/>
          <w:szCs w:val="24"/>
        </w:rPr>
        <w:t>預防新型冠狀病毒，煩請各位小朋友落實保持手部清潔、定期量體溫、人多時</w:t>
      </w:r>
      <w:r w:rsidR="002F6FD4" w:rsidRPr="002F6FD4">
        <w:rPr>
          <w:rFonts w:ascii="標楷體" w:eastAsia="標楷體" w:hAnsi="標楷體" w:cs="Arial" w:hint="eastAsia"/>
          <w:color w:val="222222"/>
          <w:kern w:val="0"/>
          <w:szCs w:val="24"/>
        </w:rPr>
        <w:t>戴口罩、</w:t>
      </w:r>
      <w:r w:rsidRPr="002F6FD4">
        <w:rPr>
          <w:rFonts w:ascii="標楷體" w:eastAsia="標楷體" w:hAnsi="標楷體" w:cs="Arial" w:hint="eastAsia"/>
          <w:color w:val="222222"/>
          <w:kern w:val="0"/>
          <w:szCs w:val="24"/>
        </w:rPr>
        <w:t>保持社交距離、出入場所實聯制、定期清消環境。</w:t>
      </w:r>
    </w:p>
    <w:p w:rsidR="00D816EE" w:rsidRDefault="00D816EE" w:rsidP="002F6FD4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 w:rsidRPr="002F6FD4">
        <w:rPr>
          <w:rFonts w:ascii="標楷體" w:eastAsia="標楷體" w:hAnsi="標楷體" w:cs="Arial" w:hint="eastAsia"/>
          <w:color w:val="222222"/>
          <w:kern w:val="0"/>
          <w:szCs w:val="24"/>
        </w:rPr>
        <w:t>本校西側門於</w:t>
      </w:r>
      <w:r w:rsidR="002F6FD4">
        <w:rPr>
          <w:rFonts w:ascii="標楷體" w:eastAsia="標楷體" w:hAnsi="標楷體" w:cs="Arial" w:hint="eastAsia"/>
          <w:color w:val="222222"/>
          <w:kern w:val="0"/>
          <w:szCs w:val="24"/>
        </w:rPr>
        <w:t>本學期上</w:t>
      </w:r>
      <w:r w:rsidRPr="002F6FD4">
        <w:rPr>
          <w:rFonts w:ascii="標楷體" w:eastAsia="標楷體" w:hAnsi="標楷體" w:cs="Arial" w:hint="eastAsia"/>
          <w:color w:val="222222"/>
          <w:kern w:val="0"/>
          <w:szCs w:val="24"/>
        </w:rPr>
        <w:t>學期間因應防疫</w:t>
      </w:r>
      <w:r w:rsidR="002F6FD4">
        <w:rPr>
          <w:rFonts w:ascii="標楷體" w:eastAsia="標楷體" w:hAnsi="標楷體" w:cs="Arial" w:hint="eastAsia"/>
          <w:color w:val="222222"/>
          <w:kern w:val="0"/>
          <w:szCs w:val="24"/>
        </w:rPr>
        <w:t>，暫不開放。</w:t>
      </w:r>
      <w:r w:rsidR="002F6FD4" w:rsidRPr="002F6FD4">
        <w:rPr>
          <w:rFonts w:ascii="標楷體" w:eastAsia="標楷體" w:hAnsi="標楷體" w:cs="Arial" w:hint="eastAsia"/>
          <w:color w:val="222222"/>
          <w:kern w:val="0"/>
          <w:szCs w:val="24"/>
          <w:u w:val="double"/>
        </w:rPr>
        <w:t>上學一律由大門進入校園</w:t>
      </w:r>
      <w:r w:rsidR="002F6FD4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  <w:r w:rsidR="003108A2">
        <w:rPr>
          <w:rFonts w:ascii="標楷體" w:eastAsia="標楷體" w:hAnsi="標楷體" w:cs="Arial" w:hint="eastAsia"/>
          <w:color w:val="222222"/>
          <w:kern w:val="0"/>
          <w:szCs w:val="24"/>
        </w:rPr>
        <w:t>上學時間7:20~7:40。</w:t>
      </w:r>
      <w:r w:rsidR="002F6FD4">
        <w:rPr>
          <w:rFonts w:ascii="標楷體" w:eastAsia="標楷體" w:hAnsi="標楷體" w:cs="Arial" w:hint="eastAsia"/>
          <w:color w:val="222222"/>
          <w:kern w:val="0"/>
          <w:szCs w:val="24"/>
        </w:rPr>
        <w:t>進入校門後，請進入遊藝廊測量體溫，並從遊藝廊進入校園。</w:t>
      </w:r>
      <w:r w:rsidR="002F6FD4" w:rsidRPr="005309CE">
        <w:rPr>
          <w:rFonts w:ascii="標楷體" w:eastAsia="標楷體" w:hAnsi="標楷體" w:cs="Arial" w:hint="eastAsia"/>
          <w:color w:val="222222"/>
          <w:kern w:val="0"/>
          <w:szCs w:val="24"/>
          <w:u w:val="double"/>
        </w:rPr>
        <w:t>家長若有需要進入校園，煩請配戴口罩</w:t>
      </w:r>
      <w:r w:rsidR="00286F62">
        <w:rPr>
          <w:rFonts w:ascii="標楷體" w:eastAsia="標楷體" w:hAnsi="標楷體" w:cs="Arial" w:hint="eastAsia"/>
          <w:color w:val="222222"/>
          <w:kern w:val="0"/>
          <w:szCs w:val="24"/>
        </w:rPr>
        <w:t>(一般口罩亦可)</w:t>
      </w:r>
      <w:r w:rsidR="002F6FD4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F80CF8" w:rsidRDefault="00F80CF8" w:rsidP="00F80CF8">
      <w:pPr>
        <w:pStyle w:val="a4"/>
        <w:widowControl/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</w:p>
    <w:p w:rsidR="002F6FD4" w:rsidRDefault="002F6FD4" w:rsidP="002F6FD4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本學期兒童朝會仍採視訊模式，各班於教室內舉行兒童朝會活動。</w:t>
      </w:r>
    </w:p>
    <w:p w:rsidR="002F6FD4" w:rsidRDefault="003108A2" w:rsidP="002F6FD4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家長可替孩子們準備口罩放在書包，若有需要可隨時配戴口罩。</w:t>
      </w:r>
    </w:p>
    <w:p w:rsidR="008153F0" w:rsidRPr="00C73CBF" w:rsidRDefault="003108A2" w:rsidP="00ED3B7F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C73CBF">
        <w:rPr>
          <w:rFonts w:ascii="標楷體" w:eastAsia="標楷體" w:hAnsi="標楷體" w:cs="Arial" w:hint="eastAsia"/>
          <w:color w:val="222222"/>
          <w:kern w:val="0"/>
          <w:szCs w:val="24"/>
        </w:rPr>
        <w:t>放學時，校門口與西側門都會開放，西側門中午開放時間12:45~13:00，下午開放時間15:55~16:10，請家長於時間內接送學生。</w:t>
      </w:r>
      <w:r w:rsidR="008153F0" w:rsidRPr="00C73CBF">
        <w:rPr>
          <w:rFonts w:ascii="標楷體" w:eastAsia="標楷體" w:hAnsi="標楷體" w:hint="eastAsia"/>
          <w:szCs w:val="24"/>
        </w:rPr>
        <w:t xml:space="preserve">                                               </w:t>
      </w:r>
    </w:p>
    <w:p w:rsidR="006D7567" w:rsidRDefault="006D7567" w:rsidP="006D7567">
      <w:pPr>
        <w:pStyle w:val="a4"/>
        <w:widowControl/>
        <w:numPr>
          <w:ilvl w:val="0"/>
          <w:numId w:val="6"/>
        </w:numPr>
        <w:shd w:val="clear" w:color="auto" w:fill="FFFFFF"/>
        <w:spacing w:line="3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D7567">
        <w:rPr>
          <w:rFonts w:ascii="標楷體" w:eastAsia="標楷體" w:hAnsi="標楷體" w:hint="eastAsia"/>
          <w:b/>
          <w:sz w:val="28"/>
          <w:szCs w:val="28"/>
        </w:rPr>
        <w:t>校園安全宣導</w:t>
      </w:r>
    </w:p>
    <w:p w:rsidR="006D7567" w:rsidRDefault="006D7567" w:rsidP="006D7567">
      <w:pPr>
        <w:pStyle w:val="a4"/>
        <w:widowControl/>
        <w:numPr>
          <w:ilvl w:val="0"/>
          <w:numId w:val="7"/>
        </w:numPr>
        <w:shd w:val="clear" w:color="auto" w:fill="FFFFFF"/>
        <w:spacing w:line="3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本校因遊具進行改建工程，操場四周已架起圍籬，孩子們到操場運動玩耍請勿靠近圍籬並注意自身安全。</w:t>
      </w:r>
      <w:r w:rsidR="00247853">
        <w:rPr>
          <w:rFonts w:ascii="標楷體" w:eastAsia="標楷體" w:hAnsi="標楷體" w:hint="eastAsia"/>
          <w:szCs w:val="24"/>
        </w:rPr>
        <w:t>遊具預定完工日期為109.12.31。期間多有不便請見諒。</w:t>
      </w:r>
    </w:p>
    <w:p w:rsidR="00BD68FB" w:rsidRDefault="00C90372" w:rsidP="00BD68FB">
      <w:pPr>
        <w:pStyle w:val="a4"/>
        <w:widowControl/>
        <w:shd w:val="clear" w:color="auto" w:fill="FFFFFF"/>
        <w:spacing w:line="34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78740</wp:posOffset>
            </wp:positionV>
            <wp:extent cx="1554480" cy="1045210"/>
            <wp:effectExtent l="0" t="0" r="7620" b="254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遊具改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371" cy="106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67" w:rsidRPr="00247853" w:rsidRDefault="006D7567" w:rsidP="00247853">
      <w:pPr>
        <w:widowControl/>
        <w:shd w:val="clear" w:color="auto" w:fill="FFFFFF"/>
        <w:spacing w:line="340" w:lineRule="exact"/>
        <w:rPr>
          <w:rFonts w:ascii="標楷體" w:eastAsia="標楷體" w:hAnsi="標楷體" w:hint="eastAsia"/>
          <w:szCs w:val="24"/>
        </w:rPr>
      </w:pPr>
    </w:p>
    <w:p w:rsidR="008153F0" w:rsidRDefault="008153F0" w:rsidP="00ED3B7F">
      <w:pPr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EF5EA2">
        <w:rPr>
          <w:rFonts w:ascii="標楷體" w:eastAsia="標楷體" w:hAnsi="標楷體" w:hint="eastAsia"/>
          <w:szCs w:val="24"/>
        </w:rPr>
        <w:t xml:space="preserve">             </w:t>
      </w:r>
      <w:r w:rsidR="00086B03">
        <w:rPr>
          <w:rFonts w:ascii="標楷體" w:eastAsia="標楷體" w:hAnsi="標楷體" w:hint="eastAsia"/>
          <w:szCs w:val="24"/>
        </w:rPr>
        <w:t xml:space="preserve">                             </w:t>
      </w:r>
      <w:r w:rsidRPr="00EF5EA2">
        <w:rPr>
          <w:rFonts w:ascii="標楷體" w:eastAsia="標楷體" w:hAnsi="標楷體" w:hint="eastAsia"/>
          <w:szCs w:val="24"/>
        </w:rPr>
        <w:t xml:space="preserve">    </w:t>
      </w:r>
      <w:r w:rsidRPr="00086B03">
        <w:rPr>
          <w:rFonts w:ascii="標楷體" w:eastAsia="標楷體" w:hAnsi="標楷體" w:hint="eastAsia"/>
          <w:sz w:val="32"/>
          <w:szCs w:val="32"/>
        </w:rPr>
        <w:t>大庄國小</w:t>
      </w:r>
      <w:r w:rsidRPr="00EF5EA2">
        <w:rPr>
          <w:rFonts w:ascii="標楷體" w:eastAsia="標楷體" w:hAnsi="標楷體" w:hint="eastAsia"/>
          <w:sz w:val="28"/>
          <w:szCs w:val="28"/>
        </w:rPr>
        <w:t xml:space="preserve">  關心您</w:t>
      </w:r>
      <w:r w:rsidR="00086B03">
        <w:rPr>
          <w:rFonts w:ascii="標楷體" w:eastAsia="標楷體" w:hAnsi="標楷體" w:hint="eastAsia"/>
          <w:sz w:val="28"/>
          <w:szCs w:val="28"/>
        </w:rPr>
        <w:t>!  109.</w:t>
      </w:r>
      <w:r w:rsidR="003108A2">
        <w:rPr>
          <w:rFonts w:ascii="標楷體" w:eastAsia="標楷體" w:hAnsi="標楷體" w:hint="eastAsia"/>
          <w:sz w:val="28"/>
          <w:szCs w:val="28"/>
        </w:rPr>
        <w:t>8.24</w:t>
      </w:r>
    </w:p>
    <w:p w:rsidR="006D7567" w:rsidRPr="00EF5EA2" w:rsidRDefault="006D7567" w:rsidP="00ED3B7F">
      <w:pPr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</w:p>
    <w:p w:rsidR="008153F0" w:rsidRDefault="008153F0" w:rsidP="00954FAD">
      <w:pPr>
        <w:spacing w:line="340" w:lineRule="exact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8E388E" w:rsidRDefault="008E388E" w:rsidP="00954FAD">
      <w:pPr>
        <w:spacing w:line="340" w:lineRule="exact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8E388E" w:rsidRPr="00ED3B7F" w:rsidRDefault="008E388E" w:rsidP="008E388E">
      <w:pPr>
        <w:widowControl/>
        <w:shd w:val="clear" w:color="auto" w:fill="FFFFFF"/>
        <w:spacing w:line="340" w:lineRule="exact"/>
        <w:jc w:val="center"/>
        <w:rPr>
          <w:rFonts w:ascii="標楷體" w:eastAsia="標楷體" w:hAnsi="標楷體" w:cs="Arial"/>
          <w:b/>
          <w:color w:val="222222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</w:rPr>
        <w:t>1</w:t>
      </w:r>
      <w:r>
        <w:rPr>
          <w:rFonts w:ascii="標楷體" w:eastAsia="標楷體" w:hAnsi="標楷體" w:cs="Arial"/>
          <w:b/>
          <w:color w:val="222222"/>
          <w:kern w:val="0"/>
          <w:sz w:val="36"/>
          <w:szCs w:val="36"/>
        </w:rPr>
        <w:t>09</w:t>
      </w:r>
      <w:r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</w:rPr>
        <w:t>學年度</w:t>
      </w:r>
      <w:r w:rsidRPr="00ED3B7F"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</w:rPr>
        <w:t>大庄國小防疫措施作為</w:t>
      </w:r>
      <w:r>
        <w:rPr>
          <w:rFonts w:ascii="標楷體" w:eastAsia="標楷體" w:hAnsi="標楷體" w:cs="Arial" w:hint="eastAsia"/>
          <w:b/>
          <w:color w:val="222222"/>
          <w:kern w:val="0"/>
          <w:sz w:val="36"/>
          <w:szCs w:val="36"/>
        </w:rPr>
        <w:t>與校園安全宣導</w:t>
      </w:r>
    </w:p>
    <w:p w:rsidR="008E388E" w:rsidRPr="006D7567" w:rsidRDefault="008E388E" w:rsidP="008E388E">
      <w:pPr>
        <w:pStyle w:val="a4"/>
        <w:widowControl/>
        <w:numPr>
          <w:ilvl w:val="0"/>
          <w:numId w:val="6"/>
        </w:numPr>
        <w:shd w:val="clear" w:color="auto" w:fill="FFFFFF"/>
        <w:spacing w:line="340" w:lineRule="exact"/>
        <w:ind w:leftChars="0"/>
        <w:rPr>
          <w:rFonts w:ascii="標楷體" w:eastAsia="標楷體" w:hAnsi="標楷體" w:cs="Arial"/>
          <w:b/>
          <w:color w:val="222222"/>
          <w:kern w:val="0"/>
          <w:sz w:val="28"/>
          <w:szCs w:val="36"/>
        </w:rPr>
      </w:pPr>
      <w:r w:rsidRPr="006D7567">
        <w:rPr>
          <w:rFonts w:ascii="標楷體" w:eastAsia="標楷體" w:hAnsi="標楷體" w:cs="Arial" w:hint="eastAsia"/>
          <w:b/>
          <w:color w:val="222222"/>
          <w:kern w:val="0"/>
          <w:sz w:val="28"/>
          <w:szCs w:val="36"/>
        </w:rPr>
        <w:t>防疫專區</w:t>
      </w:r>
    </w:p>
    <w:p w:rsidR="008E388E" w:rsidRDefault="008E388E" w:rsidP="008E388E">
      <w:pPr>
        <w:widowControl/>
        <w:shd w:val="clear" w:color="auto" w:fill="FFFFFF"/>
        <w:spacing w:line="340" w:lineRule="exact"/>
        <w:ind w:firstLineChars="177" w:firstLine="425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noProof/>
          <w:color w:val="222222"/>
          <w:kern w:val="0"/>
          <w:szCs w:val="24"/>
        </w:rPr>
        <w:drawing>
          <wp:anchor distT="0" distB="0" distL="114300" distR="114300" simplePos="0" relativeHeight="251677696" behindDoc="0" locked="0" layoutInCell="1" allowOverlap="1" wp14:anchorId="1DDFD9E6" wp14:editId="2FB70E58">
            <wp:simplePos x="0" y="0"/>
            <wp:positionH relativeFrom="margin">
              <wp:posOffset>5293360</wp:posOffset>
            </wp:positionH>
            <wp:positionV relativeFrom="margin">
              <wp:posOffset>693420</wp:posOffset>
            </wp:positionV>
            <wp:extent cx="1691640" cy="2327275"/>
            <wp:effectExtent l="0" t="0" r="381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進入校園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EA2">
        <w:rPr>
          <w:rFonts w:ascii="標楷體" w:eastAsia="標楷體" w:hAnsi="標楷體" w:cs="Arial"/>
          <w:color w:val="222222"/>
          <w:kern w:val="0"/>
          <w:szCs w:val="24"/>
        </w:rPr>
        <w:t>「新型冠狀病毒」(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COVID-19</w:t>
      </w:r>
      <w:r w:rsidRPr="00EF5EA2">
        <w:rPr>
          <w:rFonts w:ascii="標楷體" w:eastAsia="標楷體" w:hAnsi="標楷體" w:cs="Arial"/>
          <w:color w:val="222222"/>
          <w:kern w:val="0"/>
          <w:szCs w:val="24"/>
        </w:rPr>
        <w:t>)，已</w:t>
      </w:r>
      <w:r w:rsidRPr="00EF5EA2">
        <w:rPr>
          <w:rFonts w:ascii="標楷體" w:eastAsia="標楷體" w:hAnsi="標楷體" w:cs="Arial" w:hint="eastAsia"/>
          <w:color w:val="222222"/>
          <w:kern w:val="0"/>
          <w:szCs w:val="24"/>
        </w:rPr>
        <w:t>成</w:t>
      </w:r>
      <w:r w:rsidRPr="00EF5EA2">
        <w:rPr>
          <w:rFonts w:ascii="標楷體" w:eastAsia="標楷體" w:hAnsi="標楷體" w:cs="Arial"/>
          <w:color w:val="222222"/>
          <w:kern w:val="0"/>
          <w:szCs w:val="24"/>
        </w:rPr>
        <w:t>為全球性高度警戒的傳染疾病，</w:t>
      </w:r>
      <w:r w:rsidRPr="00EF5EA2">
        <w:rPr>
          <w:rFonts w:ascii="標楷體" w:eastAsia="標楷體" w:hAnsi="標楷體" w:cs="Arial" w:hint="eastAsia"/>
          <w:color w:val="222222"/>
          <w:kern w:val="0"/>
          <w:szCs w:val="24"/>
        </w:rPr>
        <w:t>大庄</w:t>
      </w:r>
      <w:r w:rsidRPr="00EF5EA2">
        <w:rPr>
          <w:rFonts w:ascii="標楷體" w:eastAsia="標楷體" w:hAnsi="標楷體" w:cs="Arial"/>
          <w:color w:val="222222"/>
          <w:kern w:val="0"/>
          <w:szCs w:val="24"/>
        </w:rPr>
        <w:t>國小因應相關疫情防護與全校師生之健康守護，上班上課將落實各項防疫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新生活運動。</w:t>
      </w:r>
      <w:r>
        <w:rPr>
          <w:rFonts w:ascii="標楷體" w:eastAsia="標楷體" w:hAnsi="標楷體" w:cs="Arial"/>
          <w:color w:val="222222"/>
          <w:kern w:val="0"/>
          <w:szCs w:val="24"/>
        </w:rPr>
        <w:t xml:space="preserve"> </w:t>
      </w:r>
    </w:p>
    <w:p w:rsidR="008E388E" w:rsidRDefault="008E388E" w:rsidP="008E388E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 w:rsidRPr="002F6FD4">
        <w:rPr>
          <w:rFonts w:ascii="標楷體" w:eastAsia="標楷體" w:hAnsi="標楷體" w:cs="Arial" w:hint="eastAsia"/>
          <w:color w:val="222222"/>
          <w:kern w:val="0"/>
          <w:szCs w:val="24"/>
        </w:rPr>
        <w:t>預防新型冠狀病毒，煩請各位小朋友落實保持手部清潔、定期量體溫、人多時戴口罩、保持社交距離、出入場所實聯制、定期清消環境。</w:t>
      </w:r>
    </w:p>
    <w:p w:rsidR="008E388E" w:rsidRDefault="008E388E" w:rsidP="008E388E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 w:rsidRPr="002F6FD4">
        <w:rPr>
          <w:rFonts w:ascii="標楷體" w:eastAsia="標楷體" w:hAnsi="標楷體" w:cs="Arial" w:hint="eastAsia"/>
          <w:color w:val="222222"/>
          <w:kern w:val="0"/>
          <w:szCs w:val="24"/>
        </w:rPr>
        <w:t>本校西側門於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本學期上</w:t>
      </w:r>
      <w:r w:rsidRPr="002F6FD4">
        <w:rPr>
          <w:rFonts w:ascii="標楷體" w:eastAsia="標楷體" w:hAnsi="標楷體" w:cs="Arial" w:hint="eastAsia"/>
          <w:color w:val="222222"/>
          <w:kern w:val="0"/>
          <w:szCs w:val="24"/>
        </w:rPr>
        <w:t>學期間因應防疫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，暫不開放。</w:t>
      </w:r>
      <w:r w:rsidRPr="002F6FD4">
        <w:rPr>
          <w:rFonts w:ascii="標楷體" w:eastAsia="標楷體" w:hAnsi="標楷體" w:cs="Arial" w:hint="eastAsia"/>
          <w:color w:val="222222"/>
          <w:kern w:val="0"/>
          <w:szCs w:val="24"/>
          <w:u w:val="double"/>
        </w:rPr>
        <w:t>上學一律由大門進入校園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。上學時間7:20~7:40。進入校門後，請進入遊藝廊測量體溫，並從遊藝廊進入校園。</w:t>
      </w:r>
      <w:r w:rsidRPr="005309CE">
        <w:rPr>
          <w:rFonts w:ascii="標楷體" w:eastAsia="標楷體" w:hAnsi="標楷體" w:cs="Arial" w:hint="eastAsia"/>
          <w:color w:val="222222"/>
          <w:kern w:val="0"/>
          <w:szCs w:val="24"/>
          <w:u w:val="double"/>
        </w:rPr>
        <w:t>家長若有需要進入校園，煩請配戴口罩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(一般口罩亦可)。</w:t>
      </w:r>
    </w:p>
    <w:p w:rsidR="008E388E" w:rsidRDefault="008E388E" w:rsidP="008E388E">
      <w:pPr>
        <w:pStyle w:val="a4"/>
        <w:widowControl/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</w:p>
    <w:p w:rsidR="008E388E" w:rsidRDefault="008E388E" w:rsidP="008E388E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本學期兒童朝會仍採視訊模式，各班於教室內舉行兒童朝會活動。</w:t>
      </w:r>
    </w:p>
    <w:p w:rsidR="008E388E" w:rsidRDefault="008E388E" w:rsidP="008E388E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家長可替孩子們準備口罩放在書包，若有需要可隨時配戴口罩。</w:t>
      </w:r>
    </w:p>
    <w:p w:rsidR="008E388E" w:rsidRPr="00C73CBF" w:rsidRDefault="008E388E" w:rsidP="008E388E">
      <w:pPr>
        <w:pStyle w:val="a4"/>
        <w:widowControl/>
        <w:numPr>
          <w:ilvl w:val="0"/>
          <w:numId w:val="4"/>
        </w:numPr>
        <w:shd w:val="clear" w:color="auto" w:fill="FFFFFF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C73CBF">
        <w:rPr>
          <w:rFonts w:ascii="標楷體" w:eastAsia="標楷體" w:hAnsi="標楷體" w:cs="Arial" w:hint="eastAsia"/>
          <w:color w:val="222222"/>
          <w:kern w:val="0"/>
          <w:szCs w:val="24"/>
        </w:rPr>
        <w:t>放學時，校門口與西側門都會開放，西側門中午開放時間12:45~13:00，下午開放時間15:55~16:10，請家長於時間內接送學生。</w:t>
      </w:r>
      <w:r w:rsidRPr="00C73CBF">
        <w:rPr>
          <w:rFonts w:ascii="標楷體" w:eastAsia="標楷體" w:hAnsi="標楷體" w:hint="eastAsia"/>
          <w:szCs w:val="24"/>
        </w:rPr>
        <w:t xml:space="preserve">                                               </w:t>
      </w:r>
    </w:p>
    <w:p w:rsidR="008E388E" w:rsidRDefault="008E388E" w:rsidP="008E388E">
      <w:pPr>
        <w:pStyle w:val="a4"/>
        <w:widowControl/>
        <w:numPr>
          <w:ilvl w:val="0"/>
          <w:numId w:val="6"/>
        </w:numPr>
        <w:shd w:val="clear" w:color="auto" w:fill="FFFFFF"/>
        <w:spacing w:line="3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D7567">
        <w:rPr>
          <w:rFonts w:ascii="標楷體" w:eastAsia="標楷體" w:hAnsi="標楷體" w:hint="eastAsia"/>
          <w:b/>
          <w:sz w:val="28"/>
          <w:szCs w:val="28"/>
        </w:rPr>
        <w:t>校園安全宣導</w:t>
      </w:r>
    </w:p>
    <w:p w:rsidR="008E388E" w:rsidRDefault="008E388E" w:rsidP="008E388E">
      <w:pPr>
        <w:pStyle w:val="a4"/>
        <w:widowControl/>
        <w:numPr>
          <w:ilvl w:val="0"/>
          <w:numId w:val="7"/>
        </w:numPr>
        <w:shd w:val="clear" w:color="auto" w:fill="FFFFFF"/>
        <w:spacing w:line="3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本校因遊具進行改建工程，操場四周已架起圍籬，孩子們到操場運動玩耍請勿靠近圍籬並注意自身安全。遊具預定完工日期為109.12.31。期間多有不便請見諒。</w:t>
      </w:r>
    </w:p>
    <w:p w:rsidR="008E388E" w:rsidRDefault="008E388E" w:rsidP="008E388E">
      <w:pPr>
        <w:pStyle w:val="a4"/>
        <w:widowControl/>
        <w:shd w:val="clear" w:color="auto" w:fill="FFFFFF"/>
        <w:spacing w:line="34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1CAE0BE1" wp14:editId="5C0A7C45">
            <wp:simplePos x="0" y="0"/>
            <wp:positionH relativeFrom="column">
              <wp:posOffset>320040</wp:posOffset>
            </wp:positionH>
            <wp:positionV relativeFrom="paragraph">
              <wp:posOffset>78740</wp:posOffset>
            </wp:positionV>
            <wp:extent cx="1554480" cy="1045210"/>
            <wp:effectExtent l="0" t="0" r="7620" b="254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遊具改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371" cy="106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88E" w:rsidRPr="00247853" w:rsidRDefault="008E388E" w:rsidP="008E388E">
      <w:pPr>
        <w:widowControl/>
        <w:shd w:val="clear" w:color="auto" w:fill="FFFFFF"/>
        <w:spacing w:line="340" w:lineRule="exact"/>
        <w:rPr>
          <w:rFonts w:ascii="標楷體" w:eastAsia="標楷體" w:hAnsi="標楷體" w:hint="eastAsia"/>
          <w:szCs w:val="24"/>
        </w:rPr>
      </w:pPr>
    </w:p>
    <w:p w:rsidR="008E388E" w:rsidRDefault="008E388E" w:rsidP="008E388E">
      <w:pPr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EF5EA2"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                   </w:t>
      </w:r>
      <w:r w:rsidRPr="00EF5EA2">
        <w:rPr>
          <w:rFonts w:ascii="標楷體" w:eastAsia="標楷體" w:hAnsi="標楷體" w:hint="eastAsia"/>
          <w:szCs w:val="24"/>
        </w:rPr>
        <w:t xml:space="preserve">    </w:t>
      </w:r>
      <w:r w:rsidRPr="00086B03">
        <w:rPr>
          <w:rFonts w:ascii="標楷體" w:eastAsia="標楷體" w:hAnsi="標楷體" w:hint="eastAsia"/>
          <w:sz w:val="32"/>
          <w:szCs w:val="32"/>
        </w:rPr>
        <w:t>大庄國小</w:t>
      </w:r>
      <w:r w:rsidRPr="00EF5EA2">
        <w:rPr>
          <w:rFonts w:ascii="標楷體" w:eastAsia="標楷體" w:hAnsi="標楷體" w:hint="eastAsia"/>
          <w:sz w:val="28"/>
          <w:szCs w:val="28"/>
        </w:rPr>
        <w:t xml:space="preserve">  關心您</w:t>
      </w:r>
      <w:r>
        <w:rPr>
          <w:rFonts w:ascii="標楷體" w:eastAsia="標楷體" w:hAnsi="標楷體" w:hint="eastAsia"/>
          <w:sz w:val="28"/>
          <w:szCs w:val="28"/>
        </w:rPr>
        <w:t>!  109.8.24</w:t>
      </w:r>
    </w:p>
    <w:p w:rsidR="008E388E" w:rsidRPr="00EF5EA2" w:rsidRDefault="008E388E" w:rsidP="008E388E">
      <w:pPr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</w:p>
    <w:p w:rsidR="008E388E" w:rsidRDefault="008E388E" w:rsidP="00954FAD">
      <w:pPr>
        <w:spacing w:line="340" w:lineRule="exact"/>
        <w:rPr>
          <w:rFonts w:ascii="標楷體" w:eastAsia="標楷體" w:hAnsi="標楷體" w:cs="標楷體" w:hint="eastAsia"/>
          <w:color w:val="000000"/>
          <w:kern w:val="0"/>
          <w:szCs w:val="24"/>
        </w:rPr>
      </w:pPr>
      <w:bookmarkStart w:id="0" w:name="_GoBack"/>
      <w:bookmarkEnd w:id="0"/>
    </w:p>
    <w:sectPr w:rsidR="008E388E" w:rsidSect="00ED3B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56C7E"/>
    <w:multiLevelType w:val="hybridMultilevel"/>
    <w:tmpl w:val="94C01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990230"/>
    <w:multiLevelType w:val="hybridMultilevel"/>
    <w:tmpl w:val="94C01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6D45F8"/>
    <w:multiLevelType w:val="hybridMultilevel"/>
    <w:tmpl w:val="9EBE74D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4BFC5322"/>
    <w:multiLevelType w:val="hybridMultilevel"/>
    <w:tmpl w:val="299E09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B52575"/>
    <w:multiLevelType w:val="hybridMultilevel"/>
    <w:tmpl w:val="49B650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4D0AC6"/>
    <w:multiLevelType w:val="hybridMultilevel"/>
    <w:tmpl w:val="3990B506"/>
    <w:lvl w:ilvl="0" w:tplc="1734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55AC7"/>
    <w:multiLevelType w:val="hybridMultilevel"/>
    <w:tmpl w:val="1494B1CA"/>
    <w:lvl w:ilvl="0" w:tplc="475284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F0"/>
    <w:rsid w:val="00051D9A"/>
    <w:rsid w:val="00063049"/>
    <w:rsid w:val="00086B03"/>
    <w:rsid w:val="00144DA6"/>
    <w:rsid w:val="00247853"/>
    <w:rsid w:val="00286F62"/>
    <w:rsid w:val="002F6FD4"/>
    <w:rsid w:val="003108A2"/>
    <w:rsid w:val="0031656A"/>
    <w:rsid w:val="003F0C46"/>
    <w:rsid w:val="0041547D"/>
    <w:rsid w:val="004F1F01"/>
    <w:rsid w:val="005309CE"/>
    <w:rsid w:val="006276B9"/>
    <w:rsid w:val="006D7567"/>
    <w:rsid w:val="007E1EA1"/>
    <w:rsid w:val="008153F0"/>
    <w:rsid w:val="008428BC"/>
    <w:rsid w:val="00871A72"/>
    <w:rsid w:val="008E388E"/>
    <w:rsid w:val="00954FAD"/>
    <w:rsid w:val="00BD68FB"/>
    <w:rsid w:val="00C73CBF"/>
    <w:rsid w:val="00C90372"/>
    <w:rsid w:val="00C971CC"/>
    <w:rsid w:val="00D816EE"/>
    <w:rsid w:val="00DF16AB"/>
    <w:rsid w:val="00ED3B7F"/>
    <w:rsid w:val="00F03967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C835C-0493-452B-BC2F-357B75D3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81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1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3F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6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5B07-555B-4FAA-8AE6-1EA96450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13</cp:revision>
  <cp:lastPrinted>2020-08-21T03:29:00Z</cp:lastPrinted>
  <dcterms:created xsi:type="dcterms:W3CDTF">2020-08-21T02:18:00Z</dcterms:created>
  <dcterms:modified xsi:type="dcterms:W3CDTF">2020-08-21T03:34:00Z</dcterms:modified>
</cp:coreProperties>
</file>