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ED" w:rsidRPr="00F93FED" w:rsidRDefault="00C37836" w:rsidP="00C37836">
      <w:pPr>
        <w:widowControl/>
        <w:shd w:val="clear" w:color="auto" w:fill="FFFFFF"/>
        <w:wordWrap w:val="0"/>
        <w:spacing w:after="100" w:afterAutospacing="1"/>
        <w:outlineLvl w:val="2"/>
        <w:rPr>
          <w:rFonts w:ascii="Arial" w:eastAsia="新細明體" w:hAnsi="Arial" w:cs="Arial"/>
          <w:b/>
          <w:color w:val="000000"/>
          <w:kern w:val="0"/>
          <w:sz w:val="45"/>
          <w:szCs w:val="45"/>
        </w:rPr>
      </w:pPr>
      <w:r w:rsidRPr="00F93FED">
        <w:rPr>
          <w:rFonts w:ascii="Arial" w:eastAsia="新細明體" w:hAnsi="Arial" w:cs="Arial"/>
          <w:b/>
          <w:color w:val="000000"/>
          <w:kern w:val="0"/>
          <w:sz w:val="45"/>
          <w:szCs w:val="45"/>
        </w:rPr>
        <w:t>個資防護，從密碼開始</w:t>
      </w:r>
    </w:p>
    <w:p w:rsidR="00C37836" w:rsidRPr="00824979" w:rsidRDefault="00F93FED" w:rsidP="00C37836">
      <w:pPr>
        <w:widowControl/>
        <w:shd w:val="clear" w:color="auto" w:fill="FFFFFF"/>
        <w:wordWrap w:val="0"/>
        <w:spacing w:after="100" w:afterAutospacing="1"/>
        <w:outlineLvl w:val="2"/>
        <w:rPr>
          <w:rFonts w:ascii="Arial" w:eastAsia="新細明體" w:hAnsi="Arial" w:cs="Arial"/>
          <w:b/>
          <w:color w:val="000000"/>
          <w:kern w:val="0"/>
          <w:sz w:val="45"/>
          <w:szCs w:val="45"/>
        </w:rPr>
      </w:pPr>
      <w:r w:rsidRPr="00824979">
        <w:rPr>
          <w:rFonts w:ascii="Arial" w:eastAsia="新細明體" w:hAnsi="Arial" w:cs="Arial" w:hint="eastAsia"/>
          <w:b/>
          <w:color w:val="212529"/>
          <w:kern w:val="0"/>
          <w:szCs w:val="24"/>
        </w:rPr>
        <w:t>警政署</w:t>
      </w:r>
      <w:r w:rsidRPr="00824979">
        <w:rPr>
          <w:rFonts w:ascii="Arial" w:eastAsia="新細明體" w:hAnsi="Arial" w:cs="Arial" w:hint="eastAsia"/>
          <w:b/>
          <w:color w:val="212529"/>
          <w:kern w:val="0"/>
          <w:szCs w:val="24"/>
        </w:rPr>
        <w:t>165</w:t>
      </w:r>
      <w:r w:rsidRPr="00824979">
        <w:rPr>
          <w:rFonts w:ascii="Arial" w:eastAsia="新細明體" w:hAnsi="Arial" w:cs="Arial" w:hint="eastAsia"/>
          <w:b/>
          <w:color w:val="212529"/>
          <w:kern w:val="0"/>
          <w:szCs w:val="24"/>
        </w:rPr>
        <w:t>全民防騙網</w:t>
      </w:r>
      <w:r w:rsidRPr="00824979">
        <w:rPr>
          <w:rFonts w:ascii="Arial" w:eastAsia="新細明體" w:hAnsi="Arial" w:cs="Arial"/>
          <w:b/>
          <w:color w:val="333333"/>
          <w:kern w:val="0"/>
          <w:szCs w:val="24"/>
        </w:rPr>
        <w:t>2022-11-29</w:t>
      </w:r>
    </w:p>
    <w:p w:rsidR="00C37836" w:rsidRPr="00C37836" w:rsidRDefault="00C37836" w:rsidP="00C37836">
      <w:pPr>
        <w:widowControl/>
        <w:shd w:val="clear" w:color="auto" w:fill="FFFFFF"/>
        <w:spacing w:after="100" w:afterAutospacing="1"/>
        <w:rPr>
          <w:rFonts w:ascii="Arial" w:eastAsia="新細明體" w:hAnsi="Arial" w:cs="Arial"/>
          <w:color w:val="333333"/>
          <w:kern w:val="0"/>
          <w:szCs w:val="24"/>
        </w:rPr>
      </w:pPr>
      <w:r w:rsidRPr="00C37836">
        <w:rPr>
          <w:rFonts w:ascii="Arial" w:eastAsia="新細明體" w:hAnsi="Arial" w:cs="Arial"/>
          <w:color w:val="333333"/>
          <w:kern w:val="0"/>
          <w:sz w:val="27"/>
          <w:szCs w:val="27"/>
        </w:rPr>
        <w:t>「個人資料保護法」主要是用來保護「個人資料」安全，包含姓名、生日、身分證號碼、聯絡方式等，只要是可以讓別人知道我們身分的資料，都算是「個人資料」喔</w:t>
      </w:r>
      <w:r w:rsidRPr="00C37836">
        <w:rPr>
          <w:rFonts w:ascii="Arial" w:eastAsia="新細明體" w:hAnsi="Arial" w:cs="Arial"/>
          <w:color w:val="333333"/>
          <w:kern w:val="0"/>
          <w:sz w:val="27"/>
          <w:szCs w:val="27"/>
        </w:rPr>
        <w:t>!</w:t>
      </w:r>
    </w:p>
    <w:p w:rsidR="00C37836" w:rsidRPr="00C37836" w:rsidRDefault="00C37836" w:rsidP="00C37836">
      <w:pPr>
        <w:widowControl/>
        <w:shd w:val="clear" w:color="auto" w:fill="FFFFFF"/>
        <w:spacing w:after="100" w:afterAutospacing="1"/>
        <w:rPr>
          <w:rFonts w:ascii="Arial" w:eastAsia="新細明體" w:hAnsi="Arial" w:cs="Arial"/>
          <w:color w:val="333333"/>
          <w:kern w:val="0"/>
          <w:szCs w:val="24"/>
        </w:rPr>
      </w:pPr>
      <w:r w:rsidRPr="00C37836">
        <w:rPr>
          <w:rFonts w:ascii="Arial" w:eastAsia="新細明體" w:hAnsi="Arial" w:cs="Arial"/>
          <w:color w:val="333333"/>
          <w:kern w:val="0"/>
          <w:sz w:val="27"/>
          <w:szCs w:val="27"/>
        </w:rPr>
        <w:t>如何保護個人資料，避免個資外洩呢</w:t>
      </w:r>
      <w:r w:rsidRPr="00C37836">
        <w:rPr>
          <w:rFonts w:ascii="Arial" w:eastAsia="新細明體" w:hAnsi="Arial" w:cs="Arial"/>
          <w:color w:val="333333"/>
          <w:kern w:val="0"/>
          <w:sz w:val="27"/>
          <w:szCs w:val="27"/>
        </w:rPr>
        <w:t>?</w:t>
      </w:r>
    </w:p>
    <w:p w:rsidR="00C37836" w:rsidRPr="00C37836" w:rsidRDefault="00C37836" w:rsidP="00C37836">
      <w:pPr>
        <w:widowControl/>
        <w:shd w:val="clear" w:color="auto" w:fill="FFFFFF"/>
        <w:spacing w:after="100" w:afterAutospacing="1"/>
        <w:rPr>
          <w:rFonts w:ascii="Arial" w:eastAsia="新細明體" w:hAnsi="Arial" w:cs="Arial"/>
          <w:color w:val="333333"/>
          <w:kern w:val="0"/>
          <w:szCs w:val="24"/>
        </w:rPr>
      </w:pPr>
      <w:r w:rsidRPr="00C37836">
        <w:rPr>
          <w:rFonts w:ascii="Arial" w:eastAsia="新細明體" w:hAnsi="Arial" w:cs="Arial"/>
          <w:color w:val="333333"/>
          <w:kern w:val="0"/>
          <w:sz w:val="27"/>
          <w:szCs w:val="27"/>
        </w:rPr>
        <w:t>165</w:t>
      </w:r>
      <w:r w:rsidRPr="00C37836">
        <w:rPr>
          <w:rFonts w:ascii="Arial" w:eastAsia="新細明體" w:hAnsi="Arial" w:cs="Arial"/>
          <w:color w:val="333333"/>
          <w:kern w:val="0"/>
          <w:sz w:val="27"/>
          <w:szCs w:val="27"/>
        </w:rPr>
        <w:t>提醒您，</w:t>
      </w:r>
      <w:r w:rsidRPr="00C37836">
        <w:rPr>
          <w:rFonts w:ascii="Arial" w:eastAsia="新細明體" w:hAnsi="Arial" w:cs="Arial"/>
          <w:color w:val="333333"/>
          <w:kern w:val="0"/>
          <w:sz w:val="27"/>
          <w:szCs w:val="27"/>
          <w:shd w:val="clear" w:color="auto" w:fill="F1C40F"/>
        </w:rPr>
        <w:t>個資防護，從密碼開始</w:t>
      </w:r>
      <w:r w:rsidRPr="00C37836">
        <w:rPr>
          <w:rFonts w:ascii="Arial" w:eastAsia="新細明體" w:hAnsi="Arial" w:cs="Arial"/>
          <w:color w:val="333333"/>
          <w:kern w:val="0"/>
          <w:sz w:val="27"/>
          <w:szCs w:val="27"/>
        </w:rPr>
        <w:t>，重視以下三原則，才能有效保護個資，讓您安全使用網路。</w:t>
      </w:r>
    </w:p>
    <w:p w:rsidR="00C37836" w:rsidRPr="00C37836" w:rsidRDefault="00C37836" w:rsidP="00C37836">
      <w:pPr>
        <w:widowControl/>
        <w:shd w:val="clear" w:color="auto" w:fill="FFFFFF"/>
        <w:spacing w:after="100" w:afterAutospacing="1"/>
        <w:rPr>
          <w:rFonts w:ascii="Arial" w:eastAsia="新細明體" w:hAnsi="Arial" w:cs="Arial"/>
          <w:color w:val="333333"/>
          <w:kern w:val="0"/>
          <w:szCs w:val="24"/>
        </w:rPr>
      </w:pPr>
      <w:r w:rsidRPr="00C37836">
        <w:rPr>
          <w:rFonts w:ascii="Arial" w:eastAsia="新細明體" w:hAnsi="Arial" w:cs="Arial"/>
          <w:color w:val="333333"/>
          <w:kern w:val="0"/>
          <w:sz w:val="27"/>
          <w:szCs w:val="27"/>
        </w:rPr>
        <w:t>1</w:t>
      </w:r>
      <w:r w:rsidRPr="00C37836">
        <w:rPr>
          <w:rFonts w:ascii="Arial" w:eastAsia="新細明體" w:hAnsi="Arial" w:cs="Arial"/>
          <w:color w:val="333333"/>
          <w:kern w:val="0"/>
          <w:sz w:val="27"/>
          <w:szCs w:val="27"/>
        </w:rPr>
        <w:t>、</w:t>
      </w:r>
      <w:r w:rsidRPr="00C37836">
        <w:rPr>
          <w:rFonts w:ascii="Arial" w:eastAsia="新細明體" w:hAnsi="Arial" w:cs="Arial"/>
          <w:color w:val="333333"/>
          <w:kern w:val="0"/>
          <w:sz w:val="27"/>
          <w:szCs w:val="27"/>
          <w:shd w:val="clear" w:color="auto" w:fill="F1C40F"/>
        </w:rPr>
        <w:t>妥善保管</w:t>
      </w:r>
      <w:r w:rsidRPr="00C37836">
        <w:rPr>
          <w:rFonts w:ascii="Arial" w:eastAsia="新細明體" w:hAnsi="Arial" w:cs="Arial"/>
          <w:color w:val="333333"/>
          <w:kern w:val="0"/>
          <w:sz w:val="27"/>
          <w:szCs w:val="27"/>
        </w:rPr>
        <w:t>-</w:t>
      </w:r>
      <w:r w:rsidRPr="00C37836">
        <w:rPr>
          <w:rFonts w:ascii="Arial" w:eastAsia="新細明體" w:hAnsi="Arial" w:cs="Arial"/>
          <w:color w:val="333333"/>
          <w:kern w:val="0"/>
          <w:sz w:val="27"/>
          <w:szCs w:val="27"/>
        </w:rPr>
        <w:t>各類網路平臺、網路銀行、社群平臺，甚至是手機登入帳號密碼應妥善保存，絕對不可交予他人。</w:t>
      </w:r>
    </w:p>
    <w:p w:rsidR="00C37836" w:rsidRPr="00C37836" w:rsidRDefault="00C37836" w:rsidP="00C37836">
      <w:pPr>
        <w:widowControl/>
        <w:shd w:val="clear" w:color="auto" w:fill="FFFFFF"/>
        <w:spacing w:after="100" w:afterAutospacing="1"/>
        <w:rPr>
          <w:rFonts w:ascii="Arial" w:eastAsia="新細明體" w:hAnsi="Arial" w:cs="Arial"/>
          <w:color w:val="333333"/>
          <w:kern w:val="0"/>
          <w:szCs w:val="24"/>
        </w:rPr>
      </w:pPr>
      <w:r w:rsidRPr="00C37836">
        <w:rPr>
          <w:rFonts w:ascii="Arial" w:eastAsia="新細明體" w:hAnsi="Arial" w:cs="Arial"/>
          <w:color w:val="333333"/>
          <w:kern w:val="0"/>
          <w:sz w:val="27"/>
          <w:szCs w:val="27"/>
        </w:rPr>
        <w:t>2</w:t>
      </w:r>
      <w:r w:rsidRPr="00C37836">
        <w:rPr>
          <w:rFonts w:ascii="Arial" w:eastAsia="新細明體" w:hAnsi="Arial" w:cs="Arial"/>
          <w:color w:val="333333"/>
          <w:kern w:val="0"/>
          <w:sz w:val="27"/>
          <w:szCs w:val="27"/>
        </w:rPr>
        <w:t>、</w:t>
      </w:r>
      <w:r w:rsidRPr="00C37836">
        <w:rPr>
          <w:rFonts w:ascii="Arial" w:eastAsia="新細明體" w:hAnsi="Arial" w:cs="Arial"/>
          <w:color w:val="333333"/>
          <w:kern w:val="0"/>
          <w:sz w:val="27"/>
          <w:szCs w:val="27"/>
          <w:shd w:val="clear" w:color="auto" w:fill="F1C40F"/>
        </w:rPr>
        <w:t>定期更新</w:t>
      </w:r>
      <w:r w:rsidRPr="00C37836">
        <w:rPr>
          <w:rFonts w:ascii="Arial" w:eastAsia="新細明體" w:hAnsi="Arial" w:cs="Arial"/>
          <w:color w:val="333333"/>
          <w:kern w:val="0"/>
          <w:sz w:val="27"/>
          <w:szCs w:val="27"/>
        </w:rPr>
        <w:t>-</w:t>
      </w:r>
      <w:r w:rsidRPr="00C37836">
        <w:rPr>
          <w:rFonts w:ascii="Arial" w:eastAsia="新細明體" w:hAnsi="Arial" w:cs="Arial"/>
          <w:color w:val="333333"/>
          <w:kern w:val="0"/>
          <w:sz w:val="27"/>
          <w:szCs w:val="27"/>
        </w:rPr>
        <w:t>定期更新密碼也相當重要，建議</w:t>
      </w:r>
      <w:r w:rsidRPr="00C37836">
        <w:rPr>
          <w:rFonts w:ascii="Arial" w:eastAsia="新細明體" w:hAnsi="Arial" w:cs="Arial"/>
          <w:color w:val="333333"/>
          <w:kern w:val="0"/>
          <w:sz w:val="27"/>
          <w:szCs w:val="27"/>
        </w:rPr>
        <w:t>60</w:t>
      </w:r>
      <w:r w:rsidRPr="00C37836">
        <w:rPr>
          <w:rFonts w:ascii="Arial" w:eastAsia="新細明體" w:hAnsi="Arial" w:cs="Arial"/>
          <w:color w:val="333333"/>
          <w:kern w:val="0"/>
          <w:sz w:val="27"/>
          <w:szCs w:val="27"/>
        </w:rPr>
        <w:t>至</w:t>
      </w:r>
      <w:r w:rsidRPr="00C37836">
        <w:rPr>
          <w:rFonts w:ascii="Arial" w:eastAsia="新細明體" w:hAnsi="Arial" w:cs="Arial"/>
          <w:color w:val="333333"/>
          <w:kern w:val="0"/>
          <w:sz w:val="27"/>
          <w:szCs w:val="27"/>
        </w:rPr>
        <w:t>90</w:t>
      </w:r>
      <w:r w:rsidRPr="00C37836">
        <w:rPr>
          <w:rFonts w:ascii="Arial" w:eastAsia="新細明體" w:hAnsi="Arial" w:cs="Arial"/>
          <w:color w:val="333333"/>
          <w:kern w:val="0"/>
          <w:sz w:val="27"/>
          <w:szCs w:val="27"/>
        </w:rPr>
        <w:t>天就要重新設定新密碼。</w:t>
      </w:r>
    </w:p>
    <w:p w:rsidR="00C37836" w:rsidRDefault="00C37836" w:rsidP="00C37836">
      <w:pPr>
        <w:widowControl/>
        <w:shd w:val="clear" w:color="auto" w:fill="FFFFFF"/>
        <w:spacing w:after="100" w:afterAutospacing="1"/>
        <w:rPr>
          <w:rFonts w:ascii="Arial" w:eastAsia="新細明體" w:hAnsi="Arial" w:cs="Arial"/>
          <w:color w:val="333333"/>
          <w:kern w:val="0"/>
          <w:sz w:val="27"/>
          <w:szCs w:val="27"/>
        </w:rPr>
      </w:pPr>
      <w:r w:rsidRPr="00C37836">
        <w:rPr>
          <w:rFonts w:ascii="Arial" w:eastAsia="新細明體" w:hAnsi="Arial" w:cs="Arial"/>
          <w:color w:val="333333"/>
          <w:kern w:val="0"/>
          <w:sz w:val="27"/>
          <w:szCs w:val="27"/>
        </w:rPr>
        <w:t>3</w:t>
      </w:r>
      <w:r w:rsidRPr="00C37836">
        <w:rPr>
          <w:rFonts w:ascii="Arial" w:eastAsia="新細明體" w:hAnsi="Arial" w:cs="Arial"/>
          <w:color w:val="333333"/>
          <w:kern w:val="0"/>
          <w:sz w:val="27"/>
          <w:szCs w:val="27"/>
        </w:rPr>
        <w:t>、</w:t>
      </w:r>
      <w:r w:rsidRPr="00C37836">
        <w:rPr>
          <w:rFonts w:ascii="Arial" w:eastAsia="新細明體" w:hAnsi="Arial" w:cs="Arial"/>
          <w:color w:val="333333"/>
          <w:kern w:val="0"/>
          <w:sz w:val="27"/>
          <w:szCs w:val="27"/>
          <w:shd w:val="clear" w:color="auto" w:fill="F1C40F"/>
        </w:rPr>
        <w:t>高強度排列</w:t>
      </w:r>
      <w:r w:rsidRPr="00C37836">
        <w:rPr>
          <w:rFonts w:ascii="Arial" w:eastAsia="新細明體" w:hAnsi="Arial" w:cs="Arial"/>
          <w:color w:val="333333"/>
          <w:kern w:val="0"/>
          <w:sz w:val="27"/>
          <w:szCs w:val="27"/>
        </w:rPr>
        <w:t>-</w:t>
      </w:r>
      <w:r w:rsidRPr="00C37836">
        <w:rPr>
          <w:rFonts w:ascii="Arial" w:eastAsia="新細明體" w:hAnsi="Arial" w:cs="Arial"/>
          <w:color w:val="333333"/>
          <w:kern w:val="0"/>
          <w:sz w:val="27"/>
          <w:szCs w:val="27"/>
        </w:rPr>
        <w:t>長度至少應</w:t>
      </w:r>
      <w:r w:rsidRPr="00C37836">
        <w:rPr>
          <w:rFonts w:ascii="Arial" w:eastAsia="新細明體" w:hAnsi="Arial" w:cs="Arial"/>
          <w:color w:val="333333"/>
          <w:kern w:val="0"/>
          <w:sz w:val="27"/>
          <w:szCs w:val="27"/>
        </w:rPr>
        <w:t>8</w:t>
      </w:r>
      <w:r w:rsidRPr="00C37836">
        <w:rPr>
          <w:rFonts w:ascii="Arial" w:eastAsia="新細明體" w:hAnsi="Arial" w:cs="Arial"/>
          <w:color w:val="333333"/>
          <w:kern w:val="0"/>
          <w:sz w:val="27"/>
          <w:szCs w:val="27"/>
        </w:rPr>
        <w:t>碼以上，其中搭配英文大、小寫、數字、特殊字元相互交替，增加密碼複雜性。另外應避免重複，不要為了方便，將所有網路服務都設定相同帳號密碼。</w:t>
      </w:r>
    </w:p>
    <w:p w:rsidR="004C59F9" w:rsidRPr="00C37836" w:rsidRDefault="006846CA" w:rsidP="00C37836">
      <w:pPr>
        <w:widowControl/>
        <w:shd w:val="clear" w:color="auto" w:fill="FFFFFF"/>
        <w:spacing w:after="100" w:afterAutospacing="1"/>
        <w:rPr>
          <w:rFonts w:ascii="Arial" w:eastAsia="新細明體" w:hAnsi="Arial" w:cs="Arial"/>
          <w:color w:val="333333"/>
          <w:kern w:val="0"/>
          <w:szCs w:val="24"/>
        </w:rPr>
      </w:pPr>
      <w:r w:rsidRPr="00C37836">
        <w:rPr>
          <w:rFonts w:ascii="Arial" w:eastAsia="新細明體" w:hAnsi="Arial" w:cs="Arial"/>
          <w:noProof/>
          <w:color w:val="333333"/>
          <w:kern w:val="0"/>
          <w:szCs w:val="24"/>
        </w:rPr>
        <w:drawing>
          <wp:inline distT="0" distB="0" distL="0" distR="0" wp14:anchorId="729F0C57" wp14:editId="5AA94823">
            <wp:extent cx="4686300" cy="3514725"/>
            <wp:effectExtent l="0" t="0" r="0" b="9525"/>
            <wp:docPr id="4" name="圖片 4" descr="https://165.npa.gov.tw/images/7EABDEB37C93C1FD4328537DC25976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65.npa.gov.tw/images/7EABDEB37C93C1FD4328537DC25976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3514725"/>
                    </a:xfrm>
                    <a:prstGeom prst="rect">
                      <a:avLst/>
                    </a:prstGeom>
                    <a:noFill/>
                    <a:ln>
                      <a:noFill/>
                    </a:ln>
                  </pic:spPr>
                </pic:pic>
              </a:graphicData>
            </a:graphic>
          </wp:inline>
        </w:drawing>
      </w:r>
    </w:p>
    <w:p w:rsidR="006846CA" w:rsidRPr="008928D2" w:rsidRDefault="006846CA" w:rsidP="006846CA">
      <w:pPr>
        <w:spacing w:line="400" w:lineRule="exact"/>
        <w:rPr>
          <w:rFonts w:ascii="微軟正黑體" w:eastAsia="微軟正黑體" w:hAnsi="微軟正黑體"/>
          <w:b/>
          <w:sz w:val="32"/>
          <w:szCs w:val="32"/>
        </w:rPr>
      </w:pPr>
      <w:r w:rsidRPr="008928D2">
        <w:rPr>
          <w:rFonts w:ascii="微軟正黑體" w:eastAsia="微軟正黑體" w:hAnsi="微軟正黑體" w:hint="eastAsia"/>
          <w:b/>
          <w:sz w:val="32"/>
          <w:szCs w:val="32"/>
        </w:rPr>
        <w:lastRenderedPageBreak/>
        <w:t>您詳細閱讀以上文字與圖片資訊了嗎？請回答以下問題：</w:t>
      </w:r>
    </w:p>
    <w:p w:rsidR="00C37836" w:rsidRPr="00E5531A" w:rsidRDefault="00C37836" w:rsidP="00E5531A">
      <w:pPr>
        <w:widowControl/>
        <w:shd w:val="clear" w:color="auto" w:fill="FFFFFF"/>
        <w:spacing w:after="100" w:afterAutospacing="1" w:line="400" w:lineRule="exact"/>
        <w:rPr>
          <w:rFonts w:ascii="Arial" w:eastAsia="新細明體" w:hAnsi="Arial" w:cs="Arial"/>
          <w:color w:val="333333"/>
          <w:kern w:val="0"/>
          <w:sz w:val="28"/>
          <w:szCs w:val="28"/>
        </w:rPr>
      </w:pPr>
    </w:p>
    <w:p w:rsidR="006846CA" w:rsidRPr="00E5531A" w:rsidRDefault="006846CA" w:rsidP="00E5531A">
      <w:pPr>
        <w:pStyle w:val="a3"/>
        <w:widowControl/>
        <w:numPr>
          <w:ilvl w:val="0"/>
          <w:numId w:val="1"/>
        </w:numPr>
        <w:shd w:val="clear" w:color="auto" w:fill="FFFFFF"/>
        <w:spacing w:after="100" w:afterAutospacing="1" w:line="400" w:lineRule="exact"/>
        <w:ind w:leftChars="0"/>
        <w:rPr>
          <w:rFonts w:ascii="Arial" w:eastAsia="新細明體" w:hAnsi="Arial" w:cs="Arial"/>
          <w:b/>
          <w:color w:val="333333"/>
          <w:kern w:val="0"/>
          <w:sz w:val="28"/>
          <w:szCs w:val="28"/>
        </w:rPr>
      </w:pPr>
      <w:r w:rsidRPr="00E5531A">
        <w:rPr>
          <w:rFonts w:ascii="Arial" w:eastAsia="新細明體" w:hAnsi="Arial" w:cs="Arial" w:hint="eastAsia"/>
          <w:b/>
          <w:color w:val="333333"/>
          <w:kern w:val="0"/>
          <w:sz w:val="28"/>
          <w:szCs w:val="28"/>
        </w:rPr>
        <w:t>反詐騙專線電話號碼是？</w:t>
      </w:r>
      <w:r w:rsidRPr="00E5531A">
        <w:rPr>
          <w:rFonts w:ascii="Arial" w:eastAsia="新細明體" w:hAnsi="Arial" w:cs="Arial" w:hint="eastAsia"/>
          <w:b/>
          <w:color w:val="333333"/>
          <w:kern w:val="0"/>
          <w:sz w:val="28"/>
          <w:szCs w:val="28"/>
        </w:rPr>
        <w:t>___________________</w:t>
      </w:r>
      <w:r w:rsidRPr="00E5531A">
        <w:rPr>
          <w:rFonts w:ascii="Arial" w:eastAsia="新細明體" w:hAnsi="Arial" w:cs="Arial" w:hint="eastAsia"/>
          <w:b/>
          <w:color w:val="333333"/>
          <w:kern w:val="0"/>
          <w:sz w:val="28"/>
          <w:szCs w:val="28"/>
        </w:rPr>
        <w:t>。</w:t>
      </w:r>
    </w:p>
    <w:p w:rsidR="00E5531A" w:rsidRPr="00E5531A" w:rsidRDefault="006846CA" w:rsidP="00E5531A">
      <w:pPr>
        <w:pStyle w:val="a3"/>
        <w:widowControl/>
        <w:numPr>
          <w:ilvl w:val="0"/>
          <w:numId w:val="1"/>
        </w:numPr>
        <w:shd w:val="clear" w:color="auto" w:fill="FFFFFF"/>
        <w:spacing w:after="100" w:afterAutospacing="1" w:line="400" w:lineRule="exact"/>
        <w:ind w:leftChars="0"/>
        <w:rPr>
          <w:rFonts w:ascii="Arial" w:eastAsia="新細明體" w:hAnsi="Arial" w:cs="Arial"/>
          <w:b/>
          <w:color w:val="333333"/>
          <w:kern w:val="0"/>
          <w:sz w:val="28"/>
          <w:szCs w:val="28"/>
        </w:rPr>
      </w:pPr>
      <w:r w:rsidRPr="00E5531A">
        <w:rPr>
          <w:rFonts w:hint="eastAsia"/>
          <w:b/>
          <w:sz w:val="28"/>
          <w:szCs w:val="28"/>
        </w:rPr>
        <w:t>我應該如何保護在網路上的個人資料，不要讓它被偷走呢？</w:t>
      </w:r>
    </w:p>
    <w:p w:rsidR="006846CA" w:rsidRPr="00E5531A" w:rsidRDefault="00E5531A" w:rsidP="00E5531A">
      <w:pPr>
        <w:pStyle w:val="a3"/>
        <w:widowControl/>
        <w:shd w:val="clear" w:color="auto" w:fill="FFFFFF"/>
        <w:spacing w:after="100" w:afterAutospacing="1" w:line="400" w:lineRule="exact"/>
        <w:ind w:leftChars="0" w:left="720"/>
        <w:rPr>
          <w:rFonts w:ascii="Arial" w:eastAsia="新細明體" w:hAnsi="Arial" w:cs="Arial"/>
          <w:color w:val="333333"/>
          <w:kern w:val="0"/>
          <w:sz w:val="28"/>
          <w:szCs w:val="28"/>
        </w:rPr>
      </w:pPr>
      <w:r w:rsidRPr="00E5531A">
        <w:rPr>
          <w:rFonts w:hint="eastAsia"/>
          <w:sz w:val="28"/>
          <w:szCs w:val="28"/>
        </w:rPr>
        <w:t>(</w:t>
      </w:r>
      <w:r w:rsidRPr="00E5531A">
        <w:rPr>
          <w:rFonts w:hint="eastAsia"/>
          <w:sz w:val="28"/>
          <w:szCs w:val="28"/>
        </w:rPr>
        <w:t>以下文章</w:t>
      </w:r>
      <w:r w:rsidRPr="00E5531A">
        <w:rPr>
          <w:rFonts w:asciiTheme="minorEastAsia" w:hAnsiTheme="minorEastAsia" w:hint="eastAsia"/>
          <w:sz w:val="28"/>
          <w:szCs w:val="28"/>
        </w:rPr>
        <w:t>，如果</w:t>
      </w:r>
      <w:r w:rsidRPr="00E5531A">
        <w:rPr>
          <w:rFonts w:hint="eastAsia"/>
          <w:sz w:val="28"/>
          <w:szCs w:val="28"/>
        </w:rPr>
        <w:t>您認為是</w:t>
      </w:r>
      <w:r w:rsidRPr="003E448B">
        <w:rPr>
          <w:rFonts w:hint="eastAsia"/>
          <w:sz w:val="28"/>
          <w:szCs w:val="28"/>
        </w:rPr>
        <w:t>重點文字</w:t>
      </w:r>
      <w:r w:rsidRPr="003E448B">
        <w:rPr>
          <w:rFonts w:asciiTheme="minorEastAsia" w:hAnsiTheme="minorEastAsia" w:hint="eastAsia"/>
          <w:sz w:val="28"/>
          <w:szCs w:val="28"/>
        </w:rPr>
        <w:t>，</w:t>
      </w:r>
      <w:r w:rsidRPr="003E448B">
        <w:rPr>
          <w:rFonts w:hint="eastAsia"/>
          <w:b/>
          <w:sz w:val="28"/>
          <w:szCs w:val="28"/>
          <w:u w:val="single"/>
        </w:rPr>
        <w:t>請</w:t>
      </w:r>
      <w:r w:rsidRPr="00E5531A">
        <w:rPr>
          <w:rFonts w:hint="eastAsia"/>
          <w:b/>
          <w:sz w:val="28"/>
          <w:szCs w:val="28"/>
          <w:u w:val="single"/>
        </w:rPr>
        <w:t>在文字下方畫線</w:t>
      </w:r>
      <w:r w:rsidRPr="00E5531A">
        <w:rPr>
          <w:rFonts w:asciiTheme="minorEastAsia" w:hAnsiTheme="minorEastAsia" w:hint="eastAsia"/>
          <w:b/>
          <w:sz w:val="28"/>
          <w:szCs w:val="28"/>
        </w:rPr>
        <w:t>，</w:t>
      </w:r>
      <w:r w:rsidRPr="00E5531A">
        <w:rPr>
          <w:rFonts w:hint="eastAsia"/>
          <w:b/>
          <w:sz w:val="28"/>
          <w:szCs w:val="28"/>
          <w:u w:val="single"/>
        </w:rPr>
        <w:t>標記重點</w:t>
      </w:r>
      <w:r w:rsidRPr="00E5531A">
        <w:rPr>
          <w:rFonts w:asciiTheme="minorEastAsia" w:hAnsiTheme="minorEastAsia" w:hint="eastAsia"/>
          <w:sz w:val="28"/>
          <w:szCs w:val="28"/>
        </w:rPr>
        <w:t>。)</w:t>
      </w:r>
      <w:r w:rsidR="006846CA" w:rsidRPr="00E5531A">
        <w:rPr>
          <w:rFonts w:ascii="Arial" w:eastAsia="新細明體" w:hAnsi="Arial" w:cs="Arial" w:hint="eastAsia"/>
          <w:color w:val="333333"/>
          <w:kern w:val="0"/>
          <w:sz w:val="28"/>
          <w:szCs w:val="28"/>
        </w:rPr>
        <w:t>(</w:t>
      </w:r>
      <w:r w:rsidR="006846CA" w:rsidRPr="00E5531A">
        <w:rPr>
          <w:rFonts w:ascii="Arial" w:eastAsia="新細明體" w:hAnsi="Arial" w:cs="Arial" w:hint="eastAsia"/>
          <w:color w:val="333333"/>
          <w:kern w:val="0"/>
          <w:sz w:val="28"/>
          <w:szCs w:val="28"/>
        </w:rPr>
        <w:t>以下資料</w:t>
      </w:r>
      <w:r w:rsidR="0054599F">
        <w:rPr>
          <w:rFonts w:ascii="Arial" w:eastAsia="新細明體" w:hAnsi="Arial" w:cs="Arial" w:hint="eastAsia"/>
          <w:color w:val="333333"/>
          <w:kern w:val="0"/>
          <w:sz w:val="28"/>
          <w:szCs w:val="28"/>
        </w:rPr>
        <w:t>摘寫自</w:t>
      </w:r>
      <w:r w:rsidR="006846CA" w:rsidRPr="00E5531A">
        <w:rPr>
          <w:rFonts w:ascii="Arial" w:eastAsia="新細明體" w:hAnsi="Arial" w:cs="Arial" w:hint="eastAsia"/>
          <w:color w:val="333333"/>
          <w:kern w:val="0"/>
          <w:sz w:val="28"/>
          <w:szCs w:val="28"/>
        </w:rPr>
        <w:t>教育部全民資安</w:t>
      </w:r>
      <w:r w:rsidR="00C12122" w:rsidRPr="00E5531A">
        <w:rPr>
          <w:rFonts w:ascii="Arial" w:eastAsia="新細明體" w:hAnsi="Arial" w:cs="Arial" w:hint="eastAsia"/>
          <w:color w:val="333333"/>
          <w:kern w:val="0"/>
          <w:sz w:val="28"/>
          <w:szCs w:val="28"/>
        </w:rPr>
        <w:t>素養</w:t>
      </w:r>
      <w:r w:rsidR="006846CA" w:rsidRPr="00E5531A">
        <w:rPr>
          <w:rFonts w:ascii="Arial" w:eastAsia="新細明體" w:hAnsi="Arial" w:cs="Arial" w:hint="eastAsia"/>
          <w:color w:val="333333"/>
          <w:kern w:val="0"/>
          <w:sz w:val="28"/>
          <w:szCs w:val="28"/>
        </w:rPr>
        <w:t>網</w:t>
      </w:r>
      <w:r w:rsidR="003E448B" w:rsidRPr="003E448B">
        <w:rPr>
          <w:rFonts w:ascii="Arial" w:eastAsia="新細明體" w:hAnsi="Arial" w:cs="Arial" w:hint="eastAsia"/>
          <w:color w:val="333333"/>
          <w:kern w:val="0"/>
          <w:szCs w:val="24"/>
        </w:rPr>
        <w:t>2</w:t>
      </w:r>
      <w:r w:rsidR="00C12122" w:rsidRPr="003E448B">
        <w:rPr>
          <w:rFonts w:ascii="Arial" w:eastAsia="新細明體" w:hAnsi="Arial" w:cs="Arial"/>
          <w:color w:val="333333"/>
          <w:kern w:val="0"/>
          <w:szCs w:val="24"/>
        </w:rPr>
        <w:t>020/07/08</w:t>
      </w:r>
      <w:r w:rsidR="006846CA" w:rsidRPr="00E5531A">
        <w:rPr>
          <w:rFonts w:ascii="Arial" w:eastAsia="新細明體" w:hAnsi="Arial" w:cs="Arial" w:hint="eastAsia"/>
          <w:color w:val="333333"/>
          <w:kern w:val="0"/>
          <w:sz w:val="28"/>
          <w:szCs w:val="28"/>
        </w:rPr>
        <w:t>)</w:t>
      </w:r>
    </w:p>
    <w:p w:rsidR="006846CA" w:rsidRPr="00E5531A" w:rsidRDefault="006846CA" w:rsidP="00E5531A">
      <w:pPr>
        <w:pStyle w:val="a3"/>
        <w:widowControl/>
        <w:numPr>
          <w:ilvl w:val="0"/>
          <w:numId w:val="3"/>
        </w:numPr>
        <w:shd w:val="clear" w:color="auto" w:fill="FFFFFF"/>
        <w:spacing w:after="100" w:afterAutospacing="1" w:line="400" w:lineRule="exact"/>
        <w:ind w:leftChars="0"/>
        <w:rPr>
          <w:rFonts w:asciiTheme="minorEastAsia" w:hAnsiTheme="minorEastAsia"/>
          <w:sz w:val="28"/>
          <w:szCs w:val="28"/>
        </w:rPr>
      </w:pPr>
      <w:r w:rsidRPr="00E5531A">
        <w:rPr>
          <w:rFonts w:hint="eastAsia"/>
          <w:sz w:val="28"/>
          <w:szCs w:val="28"/>
        </w:rPr>
        <w:t>需要在網路上留下個人資料時，像是加入成為某一個網站的會員，或是在網路上買東西、參加抽獎活動，不宜直接填寫資料</w:t>
      </w:r>
      <w:r w:rsidRPr="00E5531A">
        <w:rPr>
          <w:rFonts w:asciiTheme="minorEastAsia" w:hAnsiTheme="minorEastAsia" w:hint="eastAsia"/>
          <w:sz w:val="28"/>
          <w:szCs w:val="28"/>
        </w:rPr>
        <w:t>，</w:t>
      </w:r>
      <w:r w:rsidRPr="00E5531A">
        <w:rPr>
          <w:rFonts w:hint="eastAsia"/>
          <w:sz w:val="28"/>
          <w:szCs w:val="28"/>
        </w:rPr>
        <w:t>而是可以查詢該網站提供的「隱私權聲明」或是「隱私權政策」這一類的說明，判斷這個網站是不是可以信任的，再決定要不要在網站留下資料</w:t>
      </w:r>
      <w:r w:rsidRPr="00E5531A">
        <w:rPr>
          <w:rFonts w:asciiTheme="minorEastAsia" w:hAnsiTheme="minorEastAsia" w:hint="eastAsia"/>
          <w:sz w:val="28"/>
          <w:szCs w:val="28"/>
        </w:rPr>
        <w:t>。</w:t>
      </w:r>
    </w:p>
    <w:p w:rsidR="00E5531A" w:rsidRPr="00E5531A" w:rsidRDefault="00E5531A" w:rsidP="00E5531A">
      <w:pPr>
        <w:pStyle w:val="a3"/>
        <w:widowControl/>
        <w:numPr>
          <w:ilvl w:val="0"/>
          <w:numId w:val="3"/>
        </w:numPr>
        <w:shd w:val="clear" w:color="auto" w:fill="FFFFFF"/>
        <w:spacing w:after="100" w:afterAutospacing="1" w:line="400" w:lineRule="exact"/>
        <w:ind w:leftChars="0"/>
        <w:rPr>
          <w:sz w:val="28"/>
          <w:szCs w:val="28"/>
        </w:rPr>
      </w:pPr>
      <w:r w:rsidRPr="00E5531A">
        <w:rPr>
          <w:rFonts w:hint="eastAsia"/>
          <w:sz w:val="28"/>
          <w:szCs w:val="28"/>
        </w:rPr>
        <w:t>謹慎點選網路上的超連結</w:t>
      </w:r>
    </w:p>
    <w:p w:rsidR="006846CA" w:rsidRPr="00E5531A" w:rsidRDefault="00C12122" w:rsidP="00045261">
      <w:pPr>
        <w:widowControl/>
        <w:shd w:val="clear" w:color="auto" w:fill="FFFFFF"/>
        <w:spacing w:after="100" w:afterAutospacing="1" w:line="400" w:lineRule="exact"/>
        <w:ind w:leftChars="200" w:left="480"/>
        <w:jc w:val="both"/>
        <w:rPr>
          <w:rFonts w:ascii="Arial" w:eastAsia="新細明體" w:hAnsi="Arial" w:cs="Arial"/>
          <w:color w:val="333333"/>
          <w:kern w:val="0"/>
          <w:sz w:val="28"/>
          <w:szCs w:val="28"/>
        </w:rPr>
      </w:pPr>
      <w:r w:rsidRPr="00E5531A">
        <w:rPr>
          <w:rFonts w:hint="eastAsia"/>
          <w:sz w:val="28"/>
          <w:szCs w:val="28"/>
        </w:rPr>
        <w:t>網路上還有一些會偷走我們個人資料的陷阱，也就是所謂的</w:t>
      </w:r>
      <w:r w:rsidR="00E1175D">
        <w:rPr>
          <w:rFonts w:hint="eastAsia"/>
          <w:sz w:val="28"/>
          <w:szCs w:val="28"/>
        </w:rPr>
        <w:t xml:space="preserve">            </w:t>
      </w:r>
      <w:r w:rsidR="00CD7A31">
        <w:rPr>
          <w:rFonts w:asciiTheme="minorEastAsia" w:hAnsiTheme="minorEastAsia" w:hint="eastAsia"/>
          <w:sz w:val="28"/>
          <w:szCs w:val="28"/>
        </w:rPr>
        <w:t>「</w:t>
      </w:r>
      <w:r w:rsidRPr="00E5531A">
        <w:rPr>
          <w:rFonts w:hint="eastAsia"/>
          <w:sz w:val="28"/>
          <w:szCs w:val="28"/>
        </w:rPr>
        <w:t>惡意連結」，這些「惡意連結」常常會假裝是好聽的音樂或是好玩的小遊戲，欺騙我們去點選下載，當我們點選之後電腦可能就會中毒，歹徒就可以利用電腦病毒把我們存在電腦裡的個人資料和其他重要資料通通搬走。</w:t>
      </w:r>
      <w:r w:rsidR="00045261" w:rsidRPr="00045261">
        <w:rPr>
          <w:rFonts w:hint="eastAsia"/>
          <w:sz w:val="28"/>
          <w:szCs w:val="28"/>
        </w:rPr>
        <w:t>提醒各位同學，當你要點選網路上的連結時，一定要先停下來想一想，確定這個連結是可以信任的、安全的再點選喔！</w:t>
      </w:r>
    </w:p>
    <w:p w:rsidR="006846CA" w:rsidRPr="00E5531A" w:rsidRDefault="006846CA" w:rsidP="00B7396D">
      <w:pPr>
        <w:pStyle w:val="a3"/>
        <w:numPr>
          <w:ilvl w:val="0"/>
          <w:numId w:val="1"/>
        </w:numPr>
        <w:spacing w:line="400" w:lineRule="exact"/>
        <w:ind w:leftChars="0"/>
        <w:rPr>
          <w:rFonts w:ascii="微軟正黑體" w:eastAsia="微軟正黑體" w:hAnsi="微軟正黑體"/>
          <w:sz w:val="28"/>
          <w:szCs w:val="28"/>
        </w:rPr>
      </w:pPr>
      <w:r w:rsidRPr="00E5531A">
        <w:rPr>
          <w:rFonts w:ascii="微軟正黑體" w:eastAsia="微軟正黑體" w:hAnsi="微軟正黑體" w:hint="eastAsia"/>
          <w:sz w:val="28"/>
          <w:szCs w:val="28"/>
        </w:rPr>
        <w:t>「165全民防騙網」網頁，有哪些功能？</w:t>
      </w:r>
      <w:r w:rsidR="00B7396D" w:rsidRPr="00B7396D">
        <w:rPr>
          <w:rFonts w:ascii="微軟正黑體" w:eastAsia="微軟正黑體" w:hAnsi="微軟正黑體" w:hint="eastAsia"/>
          <w:sz w:val="28"/>
          <w:szCs w:val="28"/>
        </w:rPr>
        <w:t xml:space="preserve">如果是正確的敘述，請打「√」：(複選) </w:t>
      </w:r>
      <w:bookmarkStart w:id="0" w:name="_GoBack"/>
      <w:bookmarkEnd w:id="0"/>
    </w:p>
    <w:p w:rsidR="006846CA" w:rsidRPr="00E5531A" w:rsidRDefault="006846CA" w:rsidP="00E5531A">
      <w:pPr>
        <w:pStyle w:val="a3"/>
        <w:spacing w:line="400" w:lineRule="exact"/>
        <w:ind w:leftChars="0" w:left="468"/>
        <w:rPr>
          <w:rFonts w:ascii="微軟正黑體" w:eastAsia="微軟正黑體" w:hAnsi="微軟正黑體"/>
          <w:sz w:val="28"/>
          <w:szCs w:val="28"/>
        </w:rPr>
      </w:pPr>
      <w:r w:rsidRPr="00E5531A">
        <w:rPr>
          <w:rFonts w:ascii="微軟正黑體" w:eastAsia="微軟正黑體" w:hAnsi="微軟正黑體" w:hint="eastAsia"/>
          <w:sz w:val="28"/>
          <w:szCs w:val="28"/>
        </w:rPr>
        <w:t>□「資料查詢」，可查詢是否為假LINE ID。</w:t>
      </w:r>
    </w:p>
    <w:p w:rsidR="006846CA" w:rsidRPr="00E5531A" w:rsidRDefault="006846CA" w:rsidP="00E5531A">
      <w:pPr>
        <w:pStyle w:val="a3"/>
        <w:spacing w:line="400" w:lineRule="exact"/>
        <w:ind w:leftChars="0" w:left="468"/>
        <w:rPr>
          <w:rFonts w:ascii="微軟正黑體" w:eastAsia="微軟正黑體" w:hAnsi="微軟正黑體"/>
          <w:sz w:val="28"/>
          <w:szCs w:val="28"/>
        </w:rPr>
      </w:pPr>
      <w:r w:rsidRPr="00E5531A">
        <w:rPr>
          <w:rFonts w:ascii="微軟正黑體" w:eastAsia="微軟正黑體" w:hAnsi="微軟正黑體" w:hint="eastAsia"/>
          <w:sz w:val="28"/>
          <w:szCs w:val="28"/>
        </w:rPr>
        <w:t>□「資料查詢」，可查詢是否為詐騙的境外帳戶。</w:t>
      </w:r>
    </w:p>
    <w:p w:rsidR="006846CA" w:rsidRPr="00E5531A" w:rsidRDefault="006846CA" w:rsidP="00E5531A">
      <w:pPr>
        <w:pStyle w:val="a3"/>
        <w:spacing w:line="400" w:lineRule="exact"/>
        <w:ind w:leftChars="0" w:left="468"/>
        <w:rPr>
          <w:rFonts w:ascii="微軟正黑體" w:eastAsia="微軟正黑體" w:hAnsi="微軟正黑體"/>
          <w:sz w:val="28"/>
          <w:szCs w:val="28"/>
        </w:rPr>
      </w:pPr>
      <w:r w:rsidRPr="00E5531A">
        <w:rPr>
          <w:rFonts w:ascii="微軟正黑體" w:eastAsia="微軟正黑體" w:hAnsi="微軟正黑體" w:hint="eastAsia"/>
          <w:sz w:val="28"/>
          <w:szCs w:val="28"/>
        </w:rPr>
        <w:t>□「報案或檢舉」：經過線上報案後，將以電話與您聯絡並協助</w:t>
      </w:r>
    </w:p>
    <w:p w:rsidR="006846CA" w:rsidRPr="00E5531A" w:rsidRDefault="006846CA" w:rsidP="00E5531A">
      <w:pPr>
        <w:pStyle w:val="a3"/>
        <w:spacing w:line="400" w:lineRule="exact"/>
        <w:ind w:leftChars="0" w:left="468"/>
        <w:rPr>
          <w:sz w:val="28"/>
          <w:szCs w:val="28"/>
        </w:rPr>
      </w:pPr>
      <w:r w:rsidRPr="00E5531A">
        <w:rPr>
          <w:rFonts w:ascii="微軟正黑體" w:eastAsia="微軟正黑體" w:hAnsi="微軟正黑體" w:hint="eastAsia"/>
          <w:sz w:val="28"/>
          <w:szCs w:val="28"/>
        </w:rPr>
        <w:t xml:space="preserve">  轉介派出所完成正式報案程序。</w:t>
      </w:r>
    </w:p>
    <w:sectPr w:rsidR="006846CA" w:rsidRPr="00E5531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5F0" w:rsidRDefault="00F205F0" w:rsidP="005502A5">
      <w:r>
        <w:separator/>
      </w:r>
    </w:p>
  </w:endnote>
  <w:endnote w:type="continuationSeparator" w:id="0">
    <w:p w:rsidR="00F205F0" w:rsidRDefault="00F205F0" w:rsidP="0055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29532"/>
      <w:docPartObj>
        <w:docPartGallery w:val="Page Numbers (Bottom of Page)"/>
        <w:docPartUnique/>
      </w:docPartObj>
    </w:sdtPr>
    <w:sdtEndPr/>
    <w:sdtContent>
      <w:p w:rsidR="005502A5" w:rsidRDefault="005502A5">
        <w:pPr>
          <w:pStyle w:val="a6"/>
          <w:jc w:val="center"/>
        </w:pPr>
        <w:r>
          <w:fldChar w:fldCharType="begin"/>
        </w:r>
        <w:r>
          <w:instrText>PAGE   \* MERGEFORMAT</w:instrText>
        </w:r>
        <w:r>
          <w:fldChar w:fldCharType="separate"/>
        </w:r>
        <w:r w:rsidR="00F205F0" w:rsidRPr="00F205F0">
          <w:rPr>
            <w:noProof/>
            <w:lang w:val="zh-TW"/>
          </w:rPr>
          <w:t>1</w:t>
        </w:r>
        <w:r>
          <w:fldChar w:fldCharType="end"/>
        </w:r>
      </w:p>
    </w:sdtContent>
  </w:sdt>
  <w:p w:rsidR="005502A5" w:rsidRDefault="005502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5F0" w:rsidRDefault="00F205F0" w:rsidP="005502A5">
      <w:r>
        <w:separator/>
      </w:r>
    </w:p>
  </w:footnote>
  <w:footnote w:type="continuationSeparator" w:id="0">
    <w:p w:rsidR="00F205F0" w:rsidRDefault="00F205F0" w:rsidP="00550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2F7"/>
    <w:multiLevelType w:val="hybridMultilevel"/>
    <w:tmpl w:val="EC4E01E6"/>
    <w:lvl w:ilvl="0" w:tplc="101A14A8">
      <w:start w:val="1"/>
      <w:numFmt w:val="taiwaneseCountingThousand"/>
      <w:lvlText w:val="(%1)"/>
      <w:lvlJc w:val="left"/>
      <w:pPr>
        <w:ind w:left="504" w:hanging="384"/>
      </w:pPr>
      <w:rPr>
        <w:rFonts w:asciiTheme="minorHAnsi" w:hAnsiTheme="minorHAnsi"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3E6B5AA0"/>
    <w:multiLevelType w:val="hybridMultilevel"/>
    <w:tmpl w:val="136A35B6"/>
    <w:lvl w:ilvl="0" w:tplc="059A51D6">
      <w:start w:val="1"/>
      <w:numFmt w:val="taiwaneseCountingThousand"/>
      <w:lvlText w:val="%1."/>
      <w:lvlJc w:val="left"/>
      <w:pPr>
        <w:ind w:left="468" w:hanging="468"/>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0845F2"/>
    <w:multiLevelType w:val="hybridMultilevel"/>
    <w:tmpl w:val="FD600F64"/>
    <w:lvl w:ilvl="0" w:tplc="ABCC3F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36"/>
    <w:rsid w:val="00045261"/>
    <w:rsid w:val="0038200E"/>
    <w:rsid w:val="003E448B"/>
    <w:rsid w:val="004C59F9"/>
    <w:rsid w:val="0054599F"/>
    <w:rsid w:val="005502A5"/>
    <w:rsid w:val="006846CA"/>
    <w:rsid w:val="00824979"/>
    <w:rsid w:val="00B7396D"/>
    <w:rsid w:val="00BF6238"/>
    <w:rsid w:val="00C12122"/>
    <w:rsid w:val="00C37836"/>
    <w:rsid w:val="00CD7A31"/>
    <w:rsid w:val="00E1175D"/>
    <w:rsid w:val="00E5531A"/>
    <w:rsid w:val="00F205F0"/>
    <w:rsid w:val="00F93F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0356F2-AD3C-45DB-A76F-2A64B378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6CA"/>
    <w:pPr>
      <w:ind w:leftChars="200" w:left="480"/>
    </w:pPr>
  </w:style>
  <w:style w:type="paragraph" w:styleId="a4">
    <w:name w:val="header"/>
    <w:basedOn w:val="a"/>
    <w:link w:val="a5"/>
    <w:uiPriority w:val="99"/>
    <w:unhideWhenUsed/>
    <w:rsid w:val="005502A5"/>
    <w:pPr>
      <w:tabs>
        <w:tab w:val="center" w:pos="4153"/>
        <w:tab w:val="right" w:pos="8306"/>
      </w:tabs>
      <w:snapToGrid w:val="0"/>
    </w:pPr>
    <w:rPr>
      <w:sz w:val="20"/>
      <w:szCs w:val="20"/>
    </w:rPr>
  </w:style>
  <w:style w:type="character" w:customStyle="1" w:styleId="a5">
    <w:name w:val="頁首 字元"/>
    <w:basedOn w:val="a0"/>
    <w:link w:val="a4"/>
    <w:uiPriority w:val="99"/>
    <w:rsid w:val="005502A5"/>
    <w:rPr>
      <w:sz w:val="20"/>
      <w:szCs w:val="20"/>
    </w:rPr>
  </w:style>
  <w:style w:type="paragraph" w:styleId="a6">
    <w:name w:val="footer"/>
    <w:basedOn w:val="a"/>
    <w:link w:val="a7"/>
    <w:uiPriority w:val="99"/>
    <w:unhideWhenUsed/>
    <w:rsid w:val="005502A5"/>
    <w:pPr>
      <w:tabs>
        <w:tab w:val="center" w:pos="4153"/>
        <w:tab w:val="right" w:pos="8306"/>
      </w:tabs>
      <w:snapToGrid w:val="0"/>
    </w:pPr>
    <w:rPr>
      <w:sz w:val="20"/>
      <w:szCs w:val="20"/>
    </w:rPr>
  </w:style>
  <w:style w:type="character" w:customStyle="1" w:styleId="a7">
    <w:name w:val="頁尾 字元"/>
    <w:basedOn w:val="a0"/>
    <w:link w:val="a6"/>
    <w:uiPriority w:val="99"/>
    <w:rsid w:val="005502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800588">
      <w:bodyDiv w:val="1"/>
      <w:marLeft w:val="0"/>
      <w:marRight w:val="0"/>
      <w:marTop w:val="0"/>
      <w:marBottom w:val="0"/>
      <w:divBdr>
        <w:top w:val="none" w:sz="0" w:space="0" w:color="auto"/>
        <w:left w:val="none" w:sz="0" w:space="0" w:color="auto"/>
        <w:bottom w:val="none" w:sz="0" w:space="0" w:color="auto"/>
        <w:right w:val="none" w:sz="0" w:space="0" w:color="auto"/>
      </w:divBdr>
      <w:divsChild>
        <w:div w:id="128130423">
          <w:marLeft w:val="0"/>
          <w:marRight w:val="0"/>
          <w:marTop w:val="0"/>
          <w:marBottom w:val="0"/>
          <w:divBdr>
            <w:top w:val="none" w:sz="0" w:space="0" w:color="auto"/>
            <w:left w:val="none" w:sz="0" w:space="0" w:color="auto"/>
            <w:bottom w:val="none" w:sz="0" w:space="0" w:color="auto"/>
            <w:right w:val="none" w:sz="0" w:space="0" w:color="auto"/>
          </w:divBdr>
          <w:divsChild>
            <w:div w:id="405147175">
              <w:marLeft w:val="0"/>
              <w:marRight w:val="0"/>
              <w:marTop w:val="0"/>
              <w:marBottom w:val="0"/>
              <w:divBdr>
                <w:top w:val="none" w:sz="0" w:space="0" w:color="auto"/>
                <w:left w:val="none" w:sz="0" w:space="0" w:color="auto"/>
                <w:bottom w:val="none" w:sz="0" w:space="0" w:color="auto"/>
                <w:right w:val="none" w:sz="0" w:space="0" w:color="auto"/>
              </w:divBdr>
              <w:divsChild>
                <w:div w:id="1443570588">
                  <w:marLeft w:val="0"/>
                  <w:marRight w:val="0"/>
                  <w:marTop w:val="0"/>
                  <w:marBottom w:val="0"/>
                  <w:divBdr>
                    <w:top w:val="none" w:sz="0" w:space="0" w:color="auto"/>
                    <w:left w:val="none" w:sz="0" w:space="0" w:color="auto"/>
                    <w:bottom w:val="none" w:sz="0" w:space="0" w:color="auto"/>
                    <w:right w:val="none" w:sz="0" w:space="0" w:color="auto"/>
                  </w:divBdr>
                </w:div>
              </w:divsChild>
            </w:div>
            <w:div w:id="546455323">
              <w:marLeft w:val="0"/>
              <w:marRight w:val="0"/>
              <w:marTop w:val="0"/>
              <w:marBottom w:val="0"/>
              <w:divBdr>
                <w:top w:val="none" w:sz="0" w:space="0" w:color="auto"/>
                <w:left w:val="none" w:sz="0" w:space="0" w:color="auto"/>
                <w:bottom w:val="none" w:sz="0" w:space="0" w:color="auto"/>
                <w:right w:val="none" w:sz="0" w:space="0" w:color="auto"/>
              </w:divBdr>
              <w:divsChild>
                <w:div w:id="19904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141</Words>
  <Characters>804</Characters>
  <Application>Microsoft Office Word</Application>
  <DocSecurity>0</DocSecurity>
  <Lines>6</Lines>
  <Paragraphs>1</Paragraphs>
  <ScaleCrop>false</ScaleCrop>
  <Company>MOJ</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張顥誼</dc:creator>
  <cp:keywords/>
  <dc:description/>
  <cp:lastModifiedBy>張顥誼</cp:lastModifiedBy>
  <cp:revision>12</cp:revision>
  <dcterms:created xsi:type="dcterms:W3CDTF">2022-12-19T08:24:00Z</dcterms:created>
  <dcterms:modified xsi:type="dcterms:W3CDTF">2022-12-26T02:54:00Z</dcterms:modified>
</cp:coreProperties>
</file>